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8FEF8C6" w14:textId="09B97B36" w:rsidR="006028C8" w:rsidRPr="00882988" w:rsidRDefault="006028C8" w:rsidP="006028C8">
      <w:pPr>
        <w:jc w:val="center"/>
        <w:rPr>
          <w:rFonts w:ascii="Calibri" w:hAnsi="Calibri" w:cs="Arial"/>
          <w:sz w:val="22"/>
          <w:szCs w:val="22"/>
        </w:rPr>
      </w:pPr>
      <w:r w:rsidRPr="00882988">
        <w:rPr>
          <w:rFonts w:ascii="Calibri" w:hAnsi="Calibri" w:cs="Arial"/>
          <w:sz w:val="22"/>
          <w:szCs w:val="22"/>
        </w:rPr>
        <w:t>Reading Response Tic-Tac-Toe</w:t>
      </w:r>
      <w:r>
        <w:rPr>
          <w:rFonts w:ascii="Calibri" w:hAnsi="Calibri" w:cs="Arial"/>
          <w:sz w:val="22"/>
          <w:szCs w:val="22"/>
        </w:rPr>
        <w:t xml:space="preserve">: </w:t>
      </w:r>
      <w:r w:rsidR="00AF1D7E">
        <w:rPr>
          <w:rFonts w:ascii="Calibri" w:hAnsi="Calibri" w:cs="Arial"/>
          <w:sz w:val="22"/>
          <w:szCs w:val="22"/>
        </w:rPr>
        <w:t>Literary Format</w:t>
      </w:r>
      <w:bookmarkStart w:id="0" w:name="_GoBack"/>
      <w:bookmarkEnd w:id="0"/>
      <w:r w:rsidRPr="00882988">
        <w:rPr>
          <w:rFonts w:ascii="Calibri" w:hAnsi="Calibri" w:cs="Arial"/>
          <w:sz w:val="22"/>
          <w:szCs w:val="22"/>
        </w:rPr>
        <w:br/>
        <w:t>Katie Kelley, 4</w:t>
      </w:r>
      <w:r w:rsidRPr="00882988">
        <w:rPr>
          <w:rFonts w:ascii="Calibri" w:hAnsi="Calibri" w:cs="Arial"/>
          <w:sz w:val="22"/>
          <w:szCs w:val="22"/>
          <w:vertAlign w:val="superscript"/>
        </w:rPr>
        <w:t>th</w:t>
      </w:r>
      <w:r w:rsidRPr="00882988">
        <w:rPr>
          <w:rFonts w:ascii="Calibri" w:hAnsi="Calibri" w:cs="Arial"/>
          <w:sz w:val="22"/>
          <w:szCs w:val="22"/>
        </w:rPr>
        <w:t xml:space="preserve"> Grade, Yvonne Acevado, 6</w:t>
      </w:r>
      <w:r w:rsidRPr="00882988">
        <w:rPr>
          <w:rFonts w:ascii="Calibri" w:hAnsi="Calibri" w:cs="Arial"/>
          <w:sz w:val="22"/>
          <w:szCs w:val="22"/>
          <w:vertAlign w:val="superscript"/>
        </w:rPr>
        <w:t>th</w:t>
      </w:r>
      <w:r w:rsidRPr="00882988">
        <w:rPr>
          <w:rFonts w:ascii="Calibri" w:hAnsi="Calibri" w:cs="Arial"/>
          <w:sz w:val="22"/>
          <w:szCs w:val="22"/>
        </w:rPr>
        <w:t xml:space="preserve"> Grade, Dru Damico, Talented </w:t>
      </w:r>
      <w:r>
        <w:rPr>
          <w:rFonts w:ascii="Calibri" w:hAnsi="Calibri" w:cs="Arial"/>
          <w:sz w:val="22"/>
          <w:szCs w:val="22"/>
        </w:rPr>
        <w:t>&amp;</w:t>
      </w:r>
      <w:r w:rsidRPr="00882988">
        <w:rPr>
          <w:rFonts w:ascii="Calibri" w:hAnsi="Calibri" w:cs="Arial"/>
          <w:sz w:val="22"/>
          <w:szCs w:val="22"/>
        </w:rPr>
        <w:t xml:space="preserve"> Gifted School for Young Scholars</w:t>
      </w:r>
    </w:p>
    <w:p w14:paraId="389A7216" w14:textId="77777777" w:rsidR="006028C8" w:rsidRPr="00882988" w:rsidRDefault="006028C8" w:rsidP="006028C8">
      <w:pPr>
        <w:rPr>
          <w:rFonts w:ascii="Calibri" w:hAnsi="Calibri" w:cs="Arial"/>
          <w:sz w:val="22"/>
          <w:szCs w:val="22"/>
        </w:rPr>
      </w:pPr>
    </w:p>
    <w:p w14:paraId="18178BA3" w14:textId="77777777" w:rsidR="006028C8" w:rsidRPr="00882988" w:rsidRDefault="006028C8" w:rsidP="006028C8">
      <w:pPr>
        <w:rPr>
          <w:rFonts w:ascii="Calibri" w:hAnsi="Calibri" w:cs="Arial"/>
          <w:sz w:val="22"/>
          <w:szCs w:val="22"/>
        </w:rPr>
      </w:pPr>
      <w:r w:rsidRPr="00882988">
        <w:rPr>
          <w:rFonts w:ascii="Calibri" w:hAnsi="Calibri" w:cs="Arial"/>
          <w:sz w:val="22"/>
          <w:szCs w:val="22"/>
        </w:rPr>
        <w:t>Purpose: To provide explicit goals for reading response assignments and choose an assignment that is purposeful to the reading assignment.</w:t>
      </w:r>
    </w:p>
    <w:p w14:paraId="5A54B74B" w14:textId="77777777" w:rsidR="006028C8" w:rsidRPr="00882988" w:rsidRDefault="006028C8" w:rsidP="006028C8">
      <w:pPr>
        <w:rPr>
          <w:rFonts w:ascii="Calibri" w:hAnsi="Calibri" w:cs="Arial"/>
          <w:sz w:val="22"/>
          <w:szCs w:val="22"/>
        </w:rPr>
      </w:pPr>
    </w:p>
    <w:p w14:paraId="7F08923B" w14:textId="77777777" w:rsidR="006028C8" w:rsidRPr="00882988" w:rsidRDefault="006028C8" w:rsidP="006028C8">
      <w:pPr>
        <w:rPr>
          <w:rFonts w:ascii="Calibri" w:hAnsi="Calibri" w:cs="Arial"/>
          <w:sz w:val="22"/>
          <w:szCs w:val="22"/>
        </w:rPr>
      </w:pPr>
      <w:r w:rsidRPr="00882988">
        <w:rPr>
          <w:rFonts w:ascii="Calibri" w:hAnsi="Calibri" w:cs="Arial"/>
          <w:sz w:val="22"/>
          <w:szCs w:val="22"/>
        </w:rPr>
        <w:t>Management Tips:</w:t>
      </w:r>
    </w:p>
    <w:p w14:paraId="06DEE769" w14:textId="77777777" w:rsidR="006028C8" w:rsidRPr="00882988" w:rsidRDefault="006028C8" w:rsidP="006028C8">
      <w:pPr>
        <w:pStyle w:val="ListParagraph"/>
        <w:numPr>
          <w:ilvl w:val="0"/>
          <w:numId w:val="7"/>
        </w:numPr>
        <w:rPr>
          <w:rFonts w:ascii="Calibri" w:hAnsi="Calibri" w:cs="Arial"/>
          <w:sz w:val="22"/>
          <w:szCs w:val="22"/>
        </w:rPr>
      </w:pPr>
      <w:r w:rsidRPr="00882988">
        <w:rPr>
          <w:rFonts w:ascii="Calibri" w:hAnsi="Calibri" w:cs="Arial"/>
          <w:sz w:val="22"/>
          <w:szCs w:val="22"/>
        </w:rPr>
        <w:t xml:space="preserve">Provide different types of structured paper for different products, such as script paper with two columns, the first column with a line for the character’s name and the second column several lines for what the character says (see below). </w:t>
      </w:r>
    </w:p>
    <w:p w14:paraId="306051EE" w14:textId="77777777" w:rsidR="006028C8" w:rsidRPr="00882988" w:rsidRDefault="006028C8" w:rsidP="006028C8">
      <w:pPr>
        <w:pStyle w:val="ListParagraph"/>
        <w:numPr>
          <w:ilvl w:val="0"/>
          <w:numId w:val="7"/>
        </w:numPr>
        <w:rPr>
          <w:rFonts w:ascii="Calibri" w:hAnsi="Calibri" w:cs="Arial"/>
          <w:sz w:val="22"/>
          <w:szCs w:val="22"/>
        </w:rPr>
      </w:pPr>
      <w:r w:rsidRPr="00882988">
        <w:rPr>
          <w:rFonts w:ascii="Calibri" w:hAnsi="Calibri" w:cs="Arial"/>
          <w:sz w:val="22"/>
          <w:szCs w:val="22"/>
        </w:rPr>
        <w:t xml:space="preserve">Add Supports and Extensions by placing Word Banks or labels such as Beginning, Middle (problem), and End to guide students in their product. By placing the supports and extensions on the “special project paper” teachers can support students while they are working independently. Usually special “project paper” is kept in file folders on the wall or in a bin and divided into paper with supports and levels of extension to provide more rigor. </w:t>
      </w:r>
    </w:p>
    <w:p w14:paraId="7A33E66F" w14:textId="77777777" w:rsidR="006028C8" w:rsidRPr="00306C00" w:rsidRDefault="006028C8" w:rsidP="006028C8">
      <w:pPr>
        <w:pStyle w:val="ListParagraph"/>
        <w:numPr>
          <w:ilvl w:val="0"/>
          <w:numId w:val="7"/>
        </w:numPr>
        <w:rPr>
          <w:rFonts w:ascii="Calibri" w:hAnsi="Calibri" w:cs="Arial"/>
          <w:sz w:val="22"/>
          <w:szCs w:val="22"/>
        </w:rPr>
      </w:pPr>
      <w:r w:rsidRPr="00882988">
        <w:rPr>
          <w:rFonts w:ascii="Calibri" w:hAnsi="Calibri" w:cs="Arial"/>
          <w:sz w:val="22"/>
          <w:szCs w:val="22"/>
        </w:rPr>
        <w:t>Students are encouraged to practice these reading response assignments many times using different texts and different project paper.</w:t>
      </w:r>
    </w:p>
    <w:p w14:paraId="341C1B66" w14:textId="77777777" w:rsidR="006028C8" w:rsidRPr="00882988" w:rsidRDefault="006028C8" w:rsidP="006028C8">
      <w:pPr>
        <w:ind w:left="360"/>
        <w:rPr>
          <w:rFonts w:ascii="Calibri" w:hAnsi="Calibri" w:cs="Arial"/>
        </w:rPr>
      </w:pPr>
      <w:r>
        <w:rPr>
          <w:rFonts w:ascii="Calibri" w:hAnsi="Calibri" w:cs="Arial"/>
          <w:noProof/>
        </w:rPr>
        <w:pict w14:anchorId="4F213A88">
          <v:rect id="Rectangle_x0020_76" o:spid="_x0000_s1026" style="position:absolute;left:0;text-align:left;margin-left:-2.85pt;margin-top:9.35pt;width:515.7pt;height:12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y9ew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" filled="f"/>
        </w:pict>
      </w:r>
    </w:p>
    <w:p w14:paraId="3553E143" w14:textId="77777777" w:rsidR="006028C8" w:rsidRPr="00882988" w:rsidRDefault="006028C8" w:rsidP="006028C8">
      <w:pPr>
        <w:pStyle w:val="ListParagraph"/>
        <w:jc w:val="center"/>
        <w:rPr>
          <w:rFonts w:ascii="Calibri" w:hAnsi="Calibri" w:cs="Arial"/>
          <w:b/>
          <w:sz w:val="22"/>
          <w:szCs w:val="22"/>
        </w:rPr>
      </w:pPr>
      <w:r w:rsidRPr="00882988">
        <w:rPr>
          <w:rFonts w:ascii="Calibri" w:hAnsi="Calibri" w:cs="Arial"/>
          <w:b/>
          <w:sz w:val="22"/>
          <w:szCs w:val="22"/>
        </w:rPr>
        <w:t>Script Writing Title:  _________________________________</w:t>
      </w:r>
    </w:p>
    <w:p w14:paraId="6DF58C92" w14:textId="77777777" w:rsidR="006028C8" w:rsidRPr="00882988" w:rsidRDefault="006028C8" w:rsidP="006028C8">
      <w:pPr>
        <w:pStyle w:val="ListParagraph"/>
        <w:rPr>
          <w:rFonts w:ascii="Calibri" w:hAnsi="Calibri" w:cs="Arial"/>
          <w:sz w:val="22"/>
          <w:szCs w:val="22"/>
        </w:rPr>
      </w:pPr>
      <w:r w:rsidRPr="00882988">
        <w:rPr>
          <w:rFonts w:ascii="Calibri" w:hAnsi="Calibri" w:cs="Arial"/>
          <w:sz w:val="22"/>
          <w:szCs w:val="22"/>
        </w:rPr>
        <w:t>Put actions characters take in (parentheses). For example, (shut the door) or (exits).</w:t>
      </w:r>
    </w:p>
    <w:p w14:paraId="001EB6F4" w14:textId="77777777" w:rsidR="006028C8" w:rsidRPr="00882988" w:rsidRDefault="006028C8" w:rsidP="006028C8">
      <w:pPr>
        <w:pStyle w:val="ListParagraph"/>
        <w:rPr>
          <w:rFonts w:ascii="Calibri" w:hAnsi="Calibri" w:cs="Arial"/>
          <w:sz w:val="22"/>
          <w:szCs w:val="22"/>
        </w:rPr>
      </w:pPr>
    </w:p>
    <w:p w14:paraId="355D5022" w14:textId="77777777" w:rsidR="006028C8" w:rsidRPr="00882988" w:rsidRDefault="006028C8" w:rsidP="006028C8">
      <w:pPr>
        <w:pStyle w:val="ListParagraph"/>
        <w:rPr>
          <w:rFonts w:ascii="Calibri" w:hAnsi="Calibri" w:cs="Arial"/>
          <w:sz w:val="22"/>
          <w:szCs w:val="22"/>
        </w:rPr>
      </w:pPr>
      <w:r w:rsidRPr="00882988">
        <w:rPr>
          <w:rFonts w:ascii="Calibri" w:hAnsi="Calibri" w:cs="Arial"/>
          <w:sz w:val="22"/>
          <w:szCs w:val="22"/>
        </w:rPr>
        <w:t xml:space="preserve">____________________________    </w:t>
      </w:r>
      <w:r w:rsidRPr="00882988">
        <w:rPr>
          <w:rFonts w:ascii="Calibri" w:hAnsi="Calibri" w:cs="Arial"/>
          <w:sz w:val="22"/>
          <w:szCs w:val="22"/>
        </w:rPr>
        <w:tab/>
      </w:r>
      <w:r w:rsidRPr="00882988">
        <w:rPr>
          <w:rFonts w:ascii="Calibri" w:hAnsi="Calibri" w:cs="Arial"/>
          <w:sz w:val="22"/>
          <w:szCs w:val="22"/>
        </w:rPr>
        <w:tab/>
        <w:t>________________________________</w:t>
      </w:r>
    </w:p>
    <w:p w14:paraId="57D8099C" w14:textId="77777777" w:rsidR="006028C8" w:rsidRPr="00882988" w:rsidRDefault="006028C8" w:rsidP="006028C8">
      <w:pPr>
        <w:pStyle w:val="ListParagraph"/>
        <w:rPr>
          <w:rFonts w:ascii="Calibri" w:hAnsi="Calibri" w:cs="Arial"/>
          <w:sz w:val="22"/>
          <w:szCs w:val="22"/>
        </w:rPr>
      </w:pP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t>________________________________</w:t>
      </w:r>
    </w:p>
    <w:p w14:paraId="15F5850F" w14:textId="77777777" w:rsidR="006028C8" w:rsidRPr="00882988" w:rsidRDefault="006028C8" w:rsidP="006028C8">
      <w:pPr>
        <w:pStyle w:val="ListParagraph"/>
        <w:rPr>
          <w:rFonts w:ascii="Calibri" w:hAnsi="Calibri" w:cs="Arial"/>
          <w:sz w:val="22"/>
          <w:szCs w:val="22"/>
        </w:rPr>
      </w:pPr>
    </w:p>
    <w:p w14:paraId="06FE4CB2" w14:textId="77777777" w:rsidR="006028C8" w:rsidRPr="00882988" w:rsidRDefault="006028C8" w:rsidP="006028C8">
      <w:pPr>
        <w:pStyle w:val="ListParagraph"/>
        <w:rPr>
          <w:rFonts w:ascii="Calibri" w:hAnsi="Calibri" w:cs="Arial"/>
          <w:sz w:val="22"/>
          <w:szCs w:val="22"/>
        </w:rPr>
      </w:pP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r>
      <w:r w:rsidRPr="00882988">
        <w:rPr>
          <w:rFonts w:ascii="Calibri" w:hAnsi="Calibri" w:cs="Arial"/>
          <w:sz w:val="22"/>
          <w:szCs w:val="22"/>
        </w:rPr>
        <w:tab/>
        <w:t>________________________________</w:t>
      </w:r>
    </w:p>
    <w:p w14:paraId="64D0FDA3" w14:textId="77777777" w:rsidR="006028C8" w:rsidRPr="00882988" w:rsidRDefault="006028C8" w:rsidP="006028C8">
      <w:pPr>
        <w:rPr>
          <w:rFonts w:ascii="Calibri" w:hAnsi="Calibri" w:cs="Arial"/>
        </w:rPr>
      </w:pPr>
    </w:p>
    <w:p w14:paraId="409F402A" w14:textId="77777777" w:rsidR="006028C8" w:rsidRPr="00882988" w:rsidRDefault="006028C8" w:rsidP="006028C8">
      <w:pPr>
        <w:rPr>
          <w:rFonts w:ascii="Calibri" w:hAnsi="Calibri" w:cs="Arial"/>
          <w:b/>
        </w:rPr>
      </w:pPr>
      <w:r>
        <w:rPr>
          <w:rFonts w:ascii="Calibri" w:hAnsi="Calibri" w:cs="Arial"/>
          <w:b/>
          <w:noProof/>
        </w:rPr>
        <w:pict w14:anchorId="48CF49E0">
          <v:rect id="Rectangle_x0020_77" o:spid="_x0000_s1027" style="position:absolute;margin-left:-6.9pt;margin-top:11.2pt;width:519.75pt;height:12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" filled="f">
            <v:textbox>
              <w:txbxContent>
                <w:p w14:paraId="69E9FC85" w14:textId="77777777" w:rsidR="006028C8" w:rsidRPr="00882988" w:rsidRDefault="006028C8" w:rsidP="006028C8">
                  <w:pPr>
                    <w:rPr>
                      <w:rFonts w:ascii="Calibri" w:hAnsi="Calibri"/>
                      <w:b/>
                      <w:sz w:val="22"/>
                      <w:szCs w:val="22"/>
                    </w:rPr>
                  </w:pPr>
                  <w:r w:rsidRPr="00882988">
                    <w:rPr>
                      <w:rFonts w:ascii="Calibri" w:hAnsi="Calibri"/>
                      <w:b/>
                      <w:sz w:val="22"/>
                      <w:szCs w:val="22"/>
                    </w:rPr>
                    <w:t xml:space="preserve">                                        Comic Strip Title: _____________________________</w:t>
                  </w:r>
                </w:p>
                <w:p w14:paraId="50896EE7" w14:textId="77777777" w:rsidR="006028C8" w:rsidRPr="00882988" w:rsidRDefault="006028C8" w:rsidP="006028C8">
                  <w:pPr>
                    <w:rPr>
                      <w:rFonts w:ascii="Calibri" w:hAnsi="Calibri"/>
                      <w:sz w:val="22"/>
                      <w:szCs w:val="22"/>
                    </w:rPr>
                  </w:pPr>
                </w:p>
                <w:p w14:paraId="43708609" w14:textId="77777777" w:rsidR="006028C8" w:rsidRPr="00882988" w:rsidRDefault="006028C8" w:rsidP="006028C8">
                  <w:pPr>
                    <w:rPr>
                      <w:rFonts w:ascii="Calibri" w:hAnsi="Calibri"/>
                      <w:sz w:val="22"/>
                      <w:szCs w:val="22"/>
                    </w:rPr>
                  </w:pPr>
                  <w:r w:rsidRPr="00882988">
                    <w:rPr>
                      <w:rFonts w:ascii="Calibri" w:hAnsi="Calibri"/>
                      <w:sz w:val="22"/>
                      <w:szCs w:val="22"/>
                    </w:rPr>
                    <w:t xml:space="preserve">  </w:t>
                  </w:r>
                  <w:r>
                    <w:rPr>
                      <w:rFonts w:ascii="Calibri" w:hAnsi="Calibri"/>
                      <w:noProof/>
                      <w:sz w:val="22"/>
                      <w:szCs w:val="22"/>
                    </w:rPr>
                    <w:pict w14:anchorId="0740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i1025" type="#_x0000_t75" style="width:94.5pt;height:78.3pt;visibility:visible;mso-wrap-style:square">
                        <v:imagedata r:id="rId7" o:title=""/>
                      </v:shape>
                    </w:pict>
                  </w:r>
                  <w:r w:rsidRPr="00882988">
                    <w:rPr>
                      <w:rFonts w:ascii="Calibri" w:hAnsi="Calibri"/>
                      <w:sz w:val="22"/>
                      <w:szCs w:val="22"/>
                    </w:rPr>
                    <w:t xml:space="preserve">  </w:t>
                  </w:r>
                  <w:r>
                    <w:rPr>
                      <w:rFonts w:ascii="Calibri" w:hAnsi="Calibri"/>
                      <w:noProof/>
                      <w:sz w:val="22"/>
                      <w:szCs w:val="22"/>
                    </w:rPr>
                    <w:pict w14:anchorId="4115DCB5">
                      <v:shape id="_x0000_i1026" type="#_x0000_t75" style="width:95.4pt;height:79.2pt;visibility:visible;mso-wrap-style:square">
                        <v:imagedata r:id="rId8" o:title=""/>
                      </v:shape>
                    </w:pict>
                  </w:r>
                  <w:r w:rsidRPr="00882988">
                    <w:rPr>
                      <w:rFonts w:ascii="Calibri" w:hAnsi="Calibri"/>
                      <w:sz w:val="22"/>
                      <w:szCs w:val="22"/>
                    </w:rPr>
                    <w:t xml:space="preserve">  </w:t>
                  </w:r>
                  <w:r>
                    <w:rPr>
                      <w:rFonts w:ascii="Calibri" w:hAnsi="Calibri"/>
                      <w:noProof/>
                      <w:sz w:val="22"/>
                      <w:szCs w:val="22"/>
                    </w:rPr>
                    <w:pict w14:anchorId="7EC0DC86">
                      <v:shape id="_x0000_i1027" type="#_x0000_t75" style="width:95.4pt;height:79.2pt;visibility:visible;mso-wrap-style:square">
                        <v:imagedata r:id="rId8" o:title=""/>
                      </v:shape>
                    </w:pict>
                  </w:r>
                  <w:r w:rsidRPr="00882988">
                    <w:rPr>
                      <w:rFonts w:ascii="Calibri" w:hAnsi="Calibri"/>
                      <w:sz w:val="22"/>
                      <w:szCs w:val="22"/>
                    </w:rPr>
                    <w:t xml:space="preserve">  </w:t>
                  </w:r>
                  <w:r>
                    <w:rPr>
                      <w:rFonts w:ascii="Calibri" w:hAnsi="Calibri"/>
                      <w:noProof/>
                      <w:sz w:val="22"/>
                      <w:szCs w:val="22"/>
                    </w:rPr>
                    <w:pict w14:anchorId="47D8F98A">
                      <v:shape id="Picture_x0020_3" o:spid="_x0000_i1028" type="#_x0000_t75" style="width:97.2pt;height:81pt;visibility:visible;mso-wrap-style:square">
                        <v:imagedata r:id="rId8" o:title=""/>
                      </v:shape>
                    </w:pict>
                  </w:r>
                  <w:r w:rsidRPr="00882988">
                    <w:rPr>
                      <w:rFonts w:ascii="Calibri" w:hAnsi="Calibri"/>
                      <w:sz w:val="22"/>
                      <w:szCs w:val="22"/>
                    </w:rPr>
                    <w:t xml:space="preserve">   </w:t>
                  </w:r>
                </w:p>
              </w:txbxContent>
            </v:textbox>
          </v:rect>
        </w:pict>
      </w:r>
    </w:p>
    <w:p w14:paraId="386D5EF4" w14:textId="77777777" w:rsidR="006028C8" w:rsidRPr="00882988" w:rsidRDefault="006028C8" w:rsidP="006028C8">
      <w:pPr>
        <w:jc w:val="center"/>
        <w:rPr>
          <w:rFonts w:ascii="Calibri" w:hAnsi="Calibri" w:cs="Arial"/>
          <w:b/>
        </w:rPr>
      </w:pPr>
    </w:p>
    <w:p w14:paraId="56E08C5C" w14:textId="77777777" w:rsidR="006028C8" w:rsidRPr="00882988" w:rsidRDefault="006028C8" w:rsidP="006028C8">
      <w:pPr>
        <w:rPr>
          <w:rFonts w:ascii="Calibri" w:hAnsi="Calibri" w:cs="Arial"/>
          <w:b/>
        </w:rPr>
      </w:pPr>
    </w:p>
    <w:p w14:paraId="7F757777" w14:textId="77777777" w:rsidR="006028C8" w:rsidRPr="00882988" w:rsidRDefault="006028C8" w:rsidP="006028C8">
      <w:pPr>
        <w:jc w:val="center"/>
        <w:rPr>
          <w:rFonts w:ascii="Calibri" w:hAnsi="Calibri" w:cs="Arial"/>
          <w:b/>
        </w:rPr>
      </w:pPr>
    </w:p>
    <w:p w14:paraId="58750C76" w14:textId="77777777" w:rsidR="006028C8" w:rsidRPr="00882988" w:rsidRDefault="006028C8" w:rsidP="006028C8">
      <w:pPr>
        <w:jc w:val="center"/>
        <w:rPr>
          <w:rFonts w:ascii="Calibri" w:hAnsi="Calibri" w:cs="Arial"/>
          <w:b/>
        </w:rPr>
      </w:pPr>
    </w:p>
    <w:p w14:paraId="1D6BEB01" w14:textId="77777777" w:rsidR="006028C8" w:rsidRPr="00882988" w:rsidRDefault="006028C8" w:rsidP="006028C8">
      <w:pPr>
        <w:jc w:val="center"/>
        <w:rPr>
          <w:rFonts w:ascii="Calibri" w:hAnsi="Calibri" w:cs="Arial"/>
          <w:b/>
        </w:rPr>
      </w:pPr>
    </w:p>
    <w:p w14:paraId="50233A90" w14:textId="77777777" w:rsidR="006028C8" w:rsidRPr="00882988" w:rsidRDefault="006028C8" w:rsidP="006028C8">
      <w:pPr>
        <w:jc w:val="center"/>
        <w:rPr>
          <w:rFonts w:ascii="Calibri" w:hAnsi="Calibri" w:cs="Arial"/>
          <w:b/>
        </w:rPr>
      </w:pPr>
    </w:p>
    <w:p w14:paraId="728A7ECD" w14:textId="77777777" w:rsidR="006028C8" w:rsidRPr="00882988" w:rsidRDefault="006028C8" w:rsidP="006028C8">
      <w:pPr>
        <w:jc w:val="center"/>
        <w:rPr>
          <w:rFonts w:ascii="Calibri" w:hAnsi="Calibri" w:cs="Arial"/>
          <w:b/>
        </w:rPr>
      </w:pPr>
    </w:p>
    <w:p w14:paraId="462F6C2B" w14:textId="77777777" w:rsidR="006028C8" w:rsidRPr="00882988" w:rsidRDefault="006028C8" w:rsidP="006028C8">
      <w:pPr>
        <w:jc w:val="center"/>
        <w:rPr>
          <w:rFonts w:ascii="Calibri" w:hAnsi="Calibri" w:cs="Arial"/>
        </w:rPr>
      </w:pPr>
      <w:r>
        <w:rPr>
          <w:rFonts w:ascii="Calibri" w:hAnsi="Calibri" w:cs="Arial"/>
        </w:rPr>
        <w:t xml:space="preserve">      </w:t>
      </w:r>
    </w:p>
    <w:p w14:paraId="24558477" w14:textId="77777777" w:rsidR="006028C8" w:rsidRPr="00882988" w:rsidRDefault="006028C8" w:rsidP="006028C8">
      <w:pPr>
        <w:rPr>
          <w:rFonts w:ascii="Calibri" w:hAnsi="Calibri" w:cs="Arial"/>
        </w:rPr>
      </w:pPr>
      <w:r>
        <w:rPr>
          <w:rFonts w:ascii="Calibri" w:hAnsi="Calibri" w:cs="Arial"/>
          <w:noProof/>
        </w:rPr>
        <w:pict w14:anchorId="5351E161">
          <v:rect id="Rectangle_x0020_81" o:spid="_x0000_s1028" style="position:absolute;margin-left:-6.9pt;margin-top:12.2pt;width:519.75pt;height:144.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" filled="f"/>
        </w:pict>
      </w:r>
    </w:p>
    <w:p w14:paraId="7FC790B5" w14:textId="77777777" w:rsidR="006028C8" w:rsidRPr="00882988" w:rsidRDefault="006028C8" w:rsidP="006028C8">
      <w:pPr>
        <w:rPr>
          <w:rFonts w:ascii="Calibri" w:hAnsi="Calibri" w:cs="Arial"/>
          <w:b/>
          <w:sz w:val="20"/>
          <w:szCs w:val="20"/>
        </w:rPr>
      </w:pPr>
      <w:r w:rsidRPr="00882988">
        <w:rPr>
          <w:rFonts w:ascii="Calibri" w:hAnsi="Calibri" w:cs="Arial"/>
          <w:b/>
          <w:sz w:val="20"/>
          <w:szCs w:val="20"/>
        </w:rPr>
        <w:t>Sample Common Core Standards Addressed:  Responding to Literature</w:t>
      </w:r>
    </w:p>
    <w:p w14:paraId="26077AE6" w14:textId="77777777" w:rsidR="006028C8" w:rsidRPr="00882988" w:rsidRDefault="006028C8" w:rsidP="006028C8">
      <w:pPr>
        <w:rPr>
          <w:rFonts w:ascii="Calibri" w:hAnsi="Calibri" w:cs="Arial"/>
          <w:sz w:val="20"/>
          <w:szCs w:val="20"/>
        </w:rPr>
      </w:pPr>
      <w:r w:rsidRPr="00882988">
        <w:rPr>
          <w:rFonts w:ascii="Calibri" w:hAnsi="Calibri" w:cs="Arial"/>
          <w:sz w:val="20"/>
          <w:szCs w:val="20"/>
        </w:rPr>
        <w:t>Grade 4 and 5</w:t>
      </w:r>
    </w:p>
    <w:p w14:paraId="080288DF" w14:textId="77777777" w:rsidR="006028C8" w:rsidRPr="00882988" w:rsidRDefault="006028C8" w:rsidP="006028C8">
      <w:pPr>
        <w:autoSpaceDE w:val="0"/>
        <w:autoSpaceDN w:val="0"/>
        <w:adjustRightInd w:val="0"/>
        <w:ind w:left="342" w:hanging="252"/>
        <w:rPr>
          <w:rFonts w:ascii="Calibri" w:hAnsi="Calibri"/>
          <w:sz w:val="20"/>
          <w:szCs w:val="20"/>
        </w:rPr>
      </w:pPr>
      <w:r w:rsidRPr="00882988">
        <w:rPr>
          <w:rFonts w:ascii="Calibri" w:hAnsi="Calibri"/>
          <w:b/>
          <w:sz w:val="20"/>
          <w:szCs w:val="20"/>
        </w:rPr>
        <w:t>11.</w:t>
      </w:r>
      <w:r w:rsidRPr="00882988">
        <w:rPr>
          <w:rFonts w:ascii="Calibri" w:hAnsi="Calibri"/>
          <w:sz w:val="20"/>
          <w:szCs w:val="20"/>
        </w:rPr>
        <w:t xml:space="preserve"> Create and present an original poem, narrative, play, art work, or literary critique in response to a particular author or theme studied in class.</w:t>
      </w:r>
    </w:p>
    <w:p w14:paraId="64499925" w14:textId="77777777" w:rsidR="006028C8" w:rsidRPr="00882988" w:rsidRDefault="006028C8" w:rsidP="006028C8">
      <w:pPr>
        <w:autoSpaceDE w:val="0"/>
        <w:autoSpaceDN w:val="0"/>
        <w:adjustRightInd w:val="0"/>
        <w:ind w:left="342" w:hanging="342"/>
        <w:rPr>
          <w:rFonts w:ascii="Calibri" w:hAnsi="Calibri"/>
          <w:sz w:val="20"/>
          <w:szCs w:val="20"/>
        </w:rPr>
      </w:pPr>
      <w:r w:rsidRPr="00882988">
        <w:rPr>
          <w:rFonts w:ascii="Calibri" w:hAnsi="Calibri"/>
          <w:b/>
          <w:sz w:val="20"/>
          <w:szCs w:val="20"/>
        </w:rPr>
        <w:t>Grade 5</w:t>
      </w:r>
    </w:p>
    <w:p w14:paraId="66996CCB" w14:textId="1AF6D29E" w:rsidR="006028C8" w:rsidRPr="006028C8" w:rsidRDefault="006028C8" w:rsidP="006028C8">
      <w:pPr>
        <w:autoSpaceDE w:val="0"/>
        <w:autoSpaceDN w:val="0"/>
        <w:adjustRightInd w:val="0"/>
        <w:ind w:left="342" w:hanging="450"/>
        <w:rPr>
          <w:rFonts w:ascii="Calibri" w:hAnsi="Calibri"/>
          <w:sz w:val="20"/>
          <w:szCs w:val="20"/>
        </w:rPr>
      </w:pPr>
      <w:r w:rsidRPr="00882988">
        <w:rPr>
          <w:rFonts w:ascii="Calibri" w:hAnsi="Calibri"/>
          <w:sz w:val="20"/>
          <w:szCs w:val="20"/>
        </w:rPr>
        <w:t xml:space="preserve">          a. Recognize and illustrate social, historical, and cultural features in the presentation of literary texts.</w:t>
      </w:r>
    </w:p>
    <w:p w14:paraId="26EF86AF" w14:textId="77777777" w:rsidR="006028C8" w:rsidRPr="00882988" w:rsidRDefault="006028C8" w:rsidP="006028C8">
      <w:pPr>
        <w:rPr>
          <w:rFonts w:ascii="Calibri" w:hAnsi="Calibri" w:cs="Arial"/>
          <w:sz w:val="20"/>
          <w:szCs w:val="20"/>
        </w:rPr>
      </w:pPr>
      <w:r w:rsidRPr="00882988">
        <w:rPr>
          <w:rFonts w:ascii="Calibri" w:hAnsi="Calibri" w:cs="Arial"/>
          <w:sz w:val="20"/>
          <w:szCs w:val="20"/>
        </w:rPr>
        <w:t>Grades 6-12</w:t>
      </w:r>
    </w:p>
    <w:p w14:paraId="4E0EA05F" w14:textId="77777777" w:rsidR="006028C8" w:rsidRPr="00882988" w:rsidRDefault="006028C8" w:rsidP="006028C8">
      <w:pPr>
        <w:tabs>
          <w:tab w:val="left" w:pos="270"/>
        </w:tabs>
        <w:spacing w:after="120"/>
        <w:ind w:left="270" w:right="144" w:hanging="270"/>
        <w:rPr>
          <w:rFonts w:ascii="Calibri" w:hAnsi="Calibri"/>
          <w:b/>
          <w:sz w:val="20"/>
          <w:szCs w:val="20"/>
        </w:rPr>
      </w:pPr>
      <w:r w:rsidRPr="00882988">
        <w:rPr>
          <w:rFonts w:ascii="Calibri" w:hAnsi="Calibri"/>
          <w:b/>
          <w:sz w:val="20"/>
          <w:szCs w:val="20"/>
        </w:rPr>
        <w:t>11.</w:t>
      </w:r>
      <w:r w:rsidRPr="00882988">
        <w:rPr>
          <w:rFonts w:ascii="Calibri" w:hAnsi="Calibri"/>
          <w:sz w:val="20"/>
          <w:szCs w:val="20"/>
        </w:rPr>
        <w:t xml:space="preserve">  Develop personal, cultural, textual, and thematic connections within and across genres as they respond to texts    through written, digital, and oral presentations, employing a variety of media and genres.</w:t>
      </w:r>
      <w:r w:rsidRPr="00882988" w:rsidDel="00F21BFA">
        <w:rPr>
          <w:rFonts w:ascii="Calibri" w:hAnsi="Calibri"/>
          <w:color w:val="FF0000"/>
          <w:sz w:val="20"/>
          <w:szCs w:val="20"/>
          <w:vertAlign w:val="superscript"/>
        </w:rPr>
        <w:t xml:space="preserve"> </w:t>
      </w:r>
    </w:p>
    <w:p w14:paraId="4F022803" w14:textId="095E469C" w:rsidR="00BC313C" w:rsidRPr="002240A6" w:rsidRDefault="00BC313C" w:rsidP="00BC313C">
      <w:pPr>
        <w:jc w:val="center"/>
        <w:rPr>
          <w:rFonts w:ascii="Arial" w:hAnsi="Arial" w:cs="Arial"/>
        </w:rPr>
      </w:pPr>
      <w:r>
        <w:rPr>
          <w:rFonts w:ascii="Arial" w:hAnsi="Arial" w:cs="Arial"/>
        </w:rPr>
        <w:lastRenderedPageBreak/>
        <w:t>Reading Response Tic-Tac</w:t>
      </w:r>
      <w:r w:rsidRPr="00405922">
        <w:rPr>
          <w:rFonts w:ascii="Arial" w:hAnsi="Arial" w:cs="Arial"/>
        </w:rPr>
        <w:t>Toe</w:t>
      </w:r>
      <w:r w:rsidR="0048480F">
        <w:rPr>
          <w:rFonts w:ascii="Arial" w:hAnsi="Arial" w:cs="Arial"/>
        </w:rPr>
        <w:t>: Literary Format</w:t>
      </w:r>
    </w:p>
    <w:p w14:paraId="20C5D77B" w14:textId="77777777" w:rsidR="00BC313C" w:rsidRPr="00405922" w:rsidRDefault="00BC313C" w:rsidP="00BC313C">
      <w:pPr>
        <w:jc w:val="center"/>
        <w:rPr>
          <w:rFonts w:ascii="Arial" w:hAnsi="Arial" w:cs="Arial"/>
        </w:rPr>
      </w:pPr>
    </w:p>
    <w:p w14:paraId="60E83BBC" w14:textId="77777777" w:rsidR="00BC313C" w:rsidRPr="00405922" w:rsidRDefault="00BC313C" w:rsidP="00BC313C">
      <w:pPr>
        <w:jc w:val="center"/>
        <w:rPr>
          <w:rFonts w:ascii="Arial" w:hAnsi="Arial" w:cs="Arial"/>
        </w:rPr>
      </w:pPr>
      <w:r w:rsidRPr="00405922">
        <w:rPr>
          <w:rFonts w:ascii="Arial" w:hAnsi="Arial" w:cs="Arial"/>
        </w:rPr>
        <w:t>Complete t</w:t>
      </w:r>
      <w:r>
        <w:rPr>
          <w:rFonts w:ascii="Arial" w:hAnsi="Arial" w:cs="Arial"/>
        </w:rPr>
        <w:t>hree in a row to create a Tic-Tac</w:t>
      </w:r>
      <w:r w:rsidRPr="00405922">
        <w:rPr>
          <w:rFonts w:ascii="Arial" w:hAnsi="Arial" w:cs="Arial"/>
        </w:rPr>
        <w:t>Toe</w:t>
      </w:r>
    </w:p>
    <w:p w14:paraId="48488206" w14:textId="77777777" w:rsidR="00BC313C" w:rsidRPr="00C56915" w:rsidRDefault="00BC313C" w:rsidP="00BC313C">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043B5" w:rsidRPr="00C56915" w14:paraId="1486CCFB" w14:textId="77777777" w:rsidTr="00B043B5">
        <w:trPr>
          <w:trHeight w:val="463"/>
        </w:trPr>
        <w:tc>
          <w:tcPr>
            <w:tcW w:w="5000" w:type="pct"/>
            <w:shd w:val="clear" w:color="auto" w:fill="F3F3F3"/>
          </w:tcPr>
          <w:p w14:paraId="20B0FB25" w14:textId="77777777" w:rsidR="00BC313C" w:rsidRPr="00B043B5" w:rsidRDefault="00BC313C" w:rsidP="0004300C">
            <w:pPr>
              <w:rPr>
                <w:rFonts w:ascii="Arial Narrow" w:hAnsi="Arial Narrow" w:cs="Arial"/>
              </w:rPr>
            </w:pPr>
            <w:r w:rsidRPr="00B043B5">
              <w:rPr>
                <w:rFonts w:ascii="Arial Narrow" w:hAnsi="Arial Narrow" w:cs="Arial"/>
              </w:rPr>
              <w:t xml:space="preserve">  </w:t>
            </w:r>
          </w:p>
          <w:p w14:paraId="409F818C" w14:textId="77777777" w:rsidR="00BC313C" w:rsidRPr="00B043B5" w:rsidRDefault="00BC313C" w:rsidP="0004300C">
            <w:pPr>
              <w:rPr>
                <w:rFonts w:ascii="Arial Narrow" w:hAnsi="Arial Narrow" w:cs="Arial"/>
              </w:rPr>
            </w:pPr>
            <w:r w:rsidRPr="00B043B5">
              <w:rPr>
                <w:rFonts w:ascii="Arial Narrow" w:hAnsi="Arial Narrow" w:cs="Arial"/>
              </w:rPr>
              <w:t>Complete three assignments for tic-tac-toe.  Include a reference sheet for each completed assignment.</w:t>
            </w:r>
          </w:p>
          <w:p w14:paraId="4239C029" w14:textId="77777777" w:rsidR="00BC313C" w:rsidRPr="00B043B5" w:rsidRDefault="00BC313C" w:rsidP="00B043B5">
            <w:pPr>
              <w:numPr>
                <w:ilvl w:val="0"/>
                <w:numId w:val="4"/>
              </w:numPr>
              <w:rPr>
                <w:rFonts w:ascii="Arial Narrow" w:hAnsi="Arial Narrow" w:cs="Arial"/>
              </w:rPr>
            </w:pPr>
            <w:r w:rsidRPr="00B043B5">
              <w:rPr>
                <w:rFonts w:ascii="Arial Narrow" w:hAnsi="Arial Narrow" w:cs="Arial"/>
              </w:rPr>
              <w:t>References text</w:t>
            </w:r>
          </w:p>
          <w:p w14:paraId="3C8DB8BD" w14:textId="77777777" w:rsidR="00BC313C" w:rsidRPr="00B043B5" w:rsidRDefault="00BC313C" w:rsidP="00B043B5">
            <w:pPr>
              <w:numPr>
                <w:ilvl w:val="0"/>
                <w:numId w:val="4"/>
              </w:numPr>
              <w:rPr>
                <w:rFonts w:ascii="Arial Narrow" w:hAnsi="Arial Narrow" w:cs="Arial"/>
              </w:rPr>
            </w:pPr>
            <w:r w:rsidRPr="00B043B5">
              <w:rPr>
                <w:rFonts w:ascii="Arial Narrow" w:hAnsi="Arial Narrow" w:cs="Arial"/>
              </w:rPr>
              <w:t>Completes three assignments for tic-tac-toe</w:t>
            </w:r>
          </w:p>
          <w:p w14:paraId="23F50E51" w14:textId="77777777" w:rsidR="00BC313C" w:rsidRPr="00B043B5" w:rsidRDefault="00BC313C" w:rsidP="00B043B5">
            <w:pPr>
              <w:numPr>
                <w:ilvl w:val="0"/>
                <w:numId w:val="4"/>
              </w:numPr>
              <w:rPr>
                <w:rFonts w:ascii="Arial Narrow" w:hAnsi="Arial Narrow" w:cs="Arial"/>
              </w:rPr>
            </w:pPr>
            <w:r w:rsidRPr="00B043B5">
              <w:rPr>
                <w:rFonts w:ascii="Arial Narrow" w:hAnsi="Arial Narrow" w:cs="Arial"/>
              </w:rPr>
              <w:t>Offers interesting interpretation</w:t>
            </w:r>
          </w:p>
          <w:p w14:paraId="0B33033C" w14:textId="77777777" w:rsidR="00BC313C" w:rsidRPr="00B043B5" w:rsidRDefault="00BC313C" w:rsidP="00B043B5">
            <w:pPr>
              <w:numPr>
                <w:ilvl w:val="0"/>
                <w:numId w:val="4"/>
              </w:numPr>
              <w:rPr>
                <w:rFonts w:ascii="Arial Narrow" w:hAnsi="Arial Narrow" w:cs="Arial"/>
              </w:rPr>
            </w:pPr>
            <w:r w:rsidRPr="00B043B5">
              <w:rPr>
                <w:rFonts w:ascii="Arial Narrow" w:hAnsi="Arial Narrow" w:cs="Arial"/>
              </w:rPr>
              <w:t>Develops ideas fully with details and evidence from the text</w:t>
            </w:r>
          </w:p>
          <w:p w14:paraId="3F0FC50D" w14:textId="77777777" w:rsidR="00BC313C" w:rsidRPr="00B043B5" w:rsidRDefault="00BC313C" w:rsidP="00B043B5">
            <w:pPr>
              <w:numPr>
                <w:ilvl w:val="0"/>
                <w:numId w:val="4"/>
              </w:numPr>
              <w:rPr>
                <w:rFonts w:ascii="Arial Narrow" w:hAnsi="Arial Narrow" w:cs="Arial"/>
              </w:rPr>
            </w:pPr>
            <w:r w:rsidRPr="00B043B5">
              <w:rPr>
                <w:rFonts w:ascii="Arial Narrow" w:hAnsi="Arial Narrow" w:cs="Arial"/>
              </w:rPr>
              <w:t>Uses challenging and complex vocabulary</w:t>
            </w:r>
          </w:p>
          <w:p w14:paraId="31D35C40" w14:textId="592939B4" w:rsidR="00BC313C" w:rsidRPr="00B043B5" w:rsidRDefault="00BC313C" w:rsidP="00B043B5">
            <w:pPr>
              <w:numPr>
                <w:ilvl w:val="0"/>
                <w:numId w:val="4"/>
              </w:numPr>
              <w:spacing w:after="60"/>
              <w:rPr>
                <w:rFonts w:ascii="Arial Narrow" w:hAnsi="Arial Narrow" w:cs="Arial"/>
              </w:rPr>
            </w:pPr>
            <w:r w:rsidRPr="00B043B5">
              <w:rPr>
                <w:rFonts w:ascii="Arial Narrow" w:hAnsi="Arial Narrow" w:cs="Arial"/>
              </w:rPr>
              <w:t xml:space="preserve">Includes a reflection sheet for each completed assignment </w:t>
            </w:r>
          </w:p>
        </w:tc>
      </w:tr>
    </w:tbl>
    <w:p w14:paraId="127288D6" w14:textId="77777777" w:rsidR="00BC313C" w:rsidRPr="00C56915" w:rsidRDefault="00BC313C" w:rsidP="00BC313C">
      <w:pPr>
        <w:jc w:val="center"/>
        <w:rPr>
          <w:rFonts w:ascii="Arial" w:hAnsi="Arial" w:cs="Arial"/>
        </w:rPr>
      </w:pPr>
    </w:p>
    <w:p w14:paraId="4EF83070" w14:textId="77777777" w:rsidR="00BC313C" w:rsidRPr="00C56915" w:rsidRDefault="00BC313C" w:rsidP="00BC313C">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69"/>
        <w:gridCol w:w="2614"/>
        <w:gridCol w:w="2473"/>
      </w:tblGrid>
      <w:tr w:rsidR="00B043B5" w:rsidRPr="00C56915" w14:paraId="57902ED3" w14:textId="77777777" w:rsidTr="00B043B5">
        <w:trPr>
          <w:trHeight w:val="422"/>
        </w:trPr>
        <w:tc>
          <w:tcPr>
            <w:tcW w:w="846" w:type="pct"/>
            <w:shd w:val="clear" w:color="auto" w:fill="F3F3F3"/>
          </w:tcPr>
          <w:p w14:paraId="22672975" w14:textId="77777777" w:rsidR="00BC313C" w:rsidRPr="00B043B5" w:rsidRDefault="00BC313C" w:rsidP="00B043B5">
            <w:pPr>
              <w:jc w:val="center"/>
              <w:rPr>
                <w:rFonts w:ascii="Arial Narrow" w:hAnsi="Arial Narrow" w:cs="Arial"/>
              </w:rPr>
            </w:pPr>
          </w:p>
        </w:tc>
        <w:tc>
          <w:tcPr>
            <w:tcW w:w="1498" w:type="pct"/>
            <w:tcBorders>
              <w:bottom w:val="thinThickSmallGap" w:sz="24" w:space="0" w:color="auto"/>
            </w:tcBorders>
            <w:shd w:val="clear" w:color="auto" w:fill="F3F3F3"/>
          </w:tcPr>
          <w:p w14:paraId="6AAE2F24" w14:textId="77777777" w:rsidR="00BC313C" w:rsidRPr="00B043B5" w:rsidRDefault="00BC313C" w:rsidP="00B043B5">
            <w:pPr>
              <w:jc w:val="center"/>
              <w:rPr>
                <w:rFonts w:ascii="Arial Narrow" w:hAnsi="Arial Narrow" w:cs="Arial"/>
              </w:rPr>
            </w:pPr>
            <w:r w:rsidRPr="00B043B5">
              <w:rPr>
                <w:rFonts w:ascii="Arial Narrow" w:hAnsi="Arial Narrow" w:cs="Arial"/>
              </w:rPr>
              <w:t>Write a short story</w:t>
            </w:r>
          </w:p>
        </w:tc>
        <w:tc>
          <w:tcPr>
            <w:tcW w:w="1365" w:type="pct"/>
            <w:tcBorders>
              <w:bottom w:val="thinThickSmallGap" w:sz="24" w:space="0" w:color="auto"/>
            </w:tcBorders>
            <w:shd w:val="clear" w:color="auto" w:fill="F3F3F3"/>
          </w:tcPr>
          <w:p w14:paraId="3753566A" w14:textId="77777777" w:rsidR="00BC313C" w:rsidRPr="00B043B5" w:rsidRDefault="00BC313C" w:rsidP="00B043B5">
            <w:pPr>
              <w:jc w:val="center"/>
              <w:rPr>
                <w:rFonts w:ascii="Arial Narrow" w:hAnsi="Arial Narrow" w:cs="Arial"/>
              </w:rPr>
            </w:pPr>
            <w:r w:rsidRPr="00B043B5">
              <w:rPr>
                <w:rFonts w:ascii="Arial Narrow" w:hAnsi="Arial Narrow" w:cs="Arial"/>
              </w:rPr>
              <w:t>Magazine article</w:t>
            </w:r>
          </w:p>
        </w:tc>
        <w:tc>
          <w:tcPr>
            <w:tcW w:w="1291" w:type="pct"/>
            <w:tcBorders>
              <w:bottom w:val="thinThickSmallGap" w:sz="24" w:space="0" w:color="auto"/>
            </w:tcBorders>
            <w:shd w:val="clear" w:color="auto" w:fill="F3F3F3"/>
          </w:tcPr>
          <w:p w14:paraId="1326EE49" w14:textId="77777777" w:rsidR="00BC313C" w:rsidRPr="00B043B5" w:rsidRDefault="00BC313C" w:rsidP="00B043B5">
            <w:pPr>
              <w:jc w:val="center"/>
              <w:rPr>
                <w:rFonts w:ascii="Arial Narrow" w:hAnsi="Arial Narrow" w:cs="Arial"/>
              </w:rPr>
            </w:pPr>
            <w:r w:rsidRPr="00B043B5">
              <w:rPr>
                <w:rFonts w:ascii="Arial Narrow" w:hAnsi="Arial Narrow" w:cs="Arial"/>
              </w:rPr>
              <w:t>Diary, journal or letter</w:t>
            </w:r>
          </w:p>
        </w:tc>
      </w:tr>
      <w:tr w:rsidR="00B043B5" w:rsidRPr="00C56915" w14:paraId="4A39F212" w14:textId="77777777" w:rsidTr="00B043B5">
        <w:trPr>
          <w:trHeight w:val="2014"/>
        </w:trPr>
        <w:tc>
          <w:tcPr>
            <w:tcW w:w="846" w:type="pct"/>
            <w:tcBorders>
              <w:right w:val="thinThickSmallGap" w:sz="24" w:space="0" w:color="auto"/>
            </w:tcBorders>
            <w:shd w:val="clear" w:color="auto" w:fill="F3F3F3"/>
          </w:tcPr>
          <w:p w14:paraId="5161395B" w14:textId="77777777" w:rsidR="00BC313C" w:rsidRPr="00B043B5" w:rsidRDefault="00BC313C" w:rsidP="00B043B5">
            <w:pPr>
              <w:jc w:val="center"/>
              <w:rPr>
                <w:rFonts w:ascii="Arial Narrow" w:hAnsi="Arial Narrow" w:cs="Arial"/>
              </w:rPr>
            </w:pPr>
            <w:r w:rsidRPr="00B043B5">
              <w:rPr>
                <w:rFonts w:ascii="Arial Narrow" w:hAnsi="Arial Narrow" w:cs="Arial"/>
              </w:rPr>
              <w:t>Summarize and connect</w:t>
            </w:r>
          </w:p>
        </w:tc>
        <w:tc>
          <w:tcPr>
            <w:tcW w:w="1498" w:type="pct"/>
            <w:tcBorders>
              <w:top w:val="thinThickSmallGap" w:sz="24" w:space="0" w:color="auto"/>
              <w:left w:val="thinThickSmallGap" w:sz="24" w:space="0" w:color="auto"/>
            </w:tcBorders>
            <w:shd w:val="clear" w:color="auto" w:fill="auto"/>
          </w:tcPr>
          <w:p w14:paraId="19E236B2" w14:textId="77777777" w:rsidR="00BC313C" w:rsidRPr="00B043B5" w:rsidRDefault="00BC313C" w:rsidP="00B043B5">
            <w:pPr>
              <w:jc w:val="center"/>
              <w:rPr>
                <w:rFonts w:ascii="Arial Narrow" w:hAnsi="Arial Narrow" w:cs="Arial"/>
              </w:rPr>
            </w:pPr>
            <w:r w:rsidRPr="00B043B5">
              <w:rPr>
                <w:rFonts w:ascii="Arial Narrow" w:hAnsi="Arial Narrow" w:cs="Arial"/>
              </w:rPr>
              <w:t>Chose a character from the story and write a summary of what has happened to this character.  Be sure to include the lessons the character has learned.</w:t>
            </w:r>
          </w:p>
        </w:tc>
        <w:tc>
          <w:tcPr>
            <w:tcW w:w="1365" w:type="pct"/>
            <w:tcBorders>
              <w:top w:val="thinThickSmallGap" w:sz="24" w:space="0" w:color="auto"/>
            </w:tcBorders>
            <w:shd w:val="clear" w:color="auto" w:fill="auto"/>
          </w:tcPr>
          <w:p w14:paraId="16590DF4" w14:textId="77777777" w:rsidR="00BC313C" w:rsidRPr="00B043B5" w:rsidRDefault="00BC313C" w:rsidP="00B043B5">
            <w:pPr>
              <w:jc w:val="center"/>
              <w:rPr>
                <w:rFonts w:ascii="Arial Narrow" w:hAnsi="Arial Narrow" w:cs="Arial"/>
              </w:rPr>
            </w:pPr>
            <w:r w:rsidRPr="00B043B5">
              <w:rPr>
                <w:rFonts w:ascii="Arial Narrow" w:hAnsi="Arial Narrow" w:cs="Arial"/>
              </w:rPr>
              <w:t xml:space="preserve">Choose a theme from the book and create a magazine article informing the reader about the theme. </w:t>
            </w:r>
          </w:p>
        </w:tc>
        <w:tc>
          <w:tcPr>
            <w:tcW w:w="1291" w:type="pct"/>
            <w:tcBorders>
              <w:top w:val="thinThickSmallGap" w:sz="24" w:space="0" w:color="auto"/>
              <w:right w:val="thinThickSmallGap" w:sz="24" w:space="0" w:color="auto"/>
            </w:tcBorders>
            <w:shd w:val="clear" w:color="auto" w:fill="auto"/>
          </w:tcPr>
          <w:p w14:paraId="71790176" w14:textId="77777777" w:rsidR="00BC313C" w:rsidRPr="00B043B5" w:rsidRDefault="00BC313C" w:rsidP="00B043B5">
            <w:pPr>
              <w:jc w:val="center"/>
              <w:rPr>
                <w:rFonts w:ascii="Arial Narrow" w:hAnsi="Arial Narrow" w:cs="Arial"/>
              </w:rPr>
            </w:pPr>
            <w:r w:rsidRPr="00B043B5">
              <w:rPr>
                <w:rFonts w:ascii="Arial Narrow" w:hAnsi="Arial Narrow" w:cs="Arial"/>
              </w:rPr>
              <w:t>Write a letter in the voice of the author to a publisher requesting them to publish the book.  Include a brief summary of the book, who the target audience is, and why people would want to read the book.</w:t>
            </w:r>
          </w:p>
        </w:tc>
      </w:tr>
      <w:tr w:rsidR="00B043B5" w:rsidRPr="00C56915" w14:paraId="5995A922" w14:textId="77777777" w:rsidTr="00B043B5">
        <w:trPr>
          <w:trHeight w:val="2126"/>
        </w:trPr>
        <w:tc>
          <w:tcPr>
            <w:tcW w:w="846" w:type="pct"/>
            <w:tcBorders>
              <w:right w:val="thinThickSmallGap" w:sz="24" w:space="0" w:color="auto"/>
            </w:tcBorders>
            <w:shd w:val="clear" w:color="auto" w:fill="F3F3F3"/>
          </w:tcPr>
          <w:p w14:paraId="2C086D17" w14:textId="77777777" w:rsidR="00BC313C" w:rsidRPr="00B043B5" w:rsidRDefault="00BC313C" w:rsidP="00B043B5">
            <w:pPr>
              <w:jc w:val="center"/>
              <w:rPr>
                <w:rFonts w:ascii="Arial Narrow" w:hAnsi="Arial Narrow" w:cs="Arial"/>
              </w:rPr>
            </w:pPr>
            <w:r w:rsidRPr="00B043B5">
              <w:rPr>
                <w:rFonts w:ascii="Arial Narrow" w:hAnsi="Arial Narrow" w:cs="Arial"/>
              </w:rPr>
              <w:t>Point of view</w:t>
            </w:r>
          </w:p>
        </w:tc>
        <w:tc>
          <w:tcPr>
            <w:tcW w:w="1498" w:type="pct"/>
            <w:tcBorders>
              <w:left w:val="thinThickSmallGap" w:sz="24" w:space="0" w:color="auto"/>
            </w:tcBorders>
            <w:shd w:val="clear" w:color="auto" w:fill="auto"/>
          </w:tcPr>
          <w:p w14:paraId="5A4DC8F2" w14:textId="77777777" w:rsidR="00BC313C" w:rsidRPr="00B043B5" w:rsidRDefault="00BC313C" w:rsidP="00B043B5">
            <w:pPr>
              <w:jc w:val="center"/>
              <w:rPr>
                <w:rFonts w:ascii="Arial Narrow" w:hAnsi="Arial Narrow" w:cs="Arial"/>
              </w:rPr>
            </w:pPr>
            <w:r w:rsidRPr="00B043B5">
              <w:rPr>
                <w:rFonts w:ascii="Arial Narrow" w:hAnsi="Arial Narrow" w:cs="Arial"/>
              </w:rPr>
              <w:t>Outline the plot of the story thus far.  Identify the point of view. Decide on a new point of view, change the plot to show the events from this new perspective. Create a new outline of the plot with changes to the point of view.</w:t>
            </w:r>
          </w:p>
        </w:tc>
        <w:tc>
          <w:tcPr>
            <w:tcW w:w="1365" w:type="pct"/>
            <w:shd w:val="clear" w:color="auto" w:fill="auto"/>
          </w:tcPr>
          <w:p w14:paraId="7522D197" w14:textId="77777777" w:rsidR="00BC313C" w:rsidRPr="00B043B5" w:rsidRDefault="00BC313C" w:rsidP="00B043B5">
            <w:pPr>
              <w:jc w:val="center"/>
              <w:rPr>
                <w:rFonts w:ascii="Arial Narrow" w:hAnsi="Arial Narrow" w:cs="Arial"/>
              </w:rPr>
            </w:pPr>
            <w:r w:rsidRPr="00B043B5">
              <w:rPr>
                <w:rFonts w:ascii="Arial Narrow" w:hAnsi="Arial Narrow" w:cs="Arial"/>
              </w:rPr>
              <w:t>Create a character expose for a gossip magazine on one of the characters from the story.  Use facts from the text to build the story.</w:t>
            </w:r>
          </w:p>
        </w:tc>
        <w:tc>
          <w:tcPr>
            <w:tcW w:w="1291" w:type="pct"/>
            <w:tcBorders>
              <w:right w:val="thinThickSmallGap" w:sz="24" w:space="0" w:color="auto"/>
            </w:tcBorders>
            <w:shd w:val="clear" w:color="auto" w:fill="auto"/>
          </w:tcPr>
          <w:p w14:paraId="53CF7A5A" w14:textId="77777777" w:rsidR="00BC313C" w:rsidRPr="00B043B5" w:rsidRDefault="00BC313C" w:rsidP="00B043B5">
            <w:pPr>
              <w:jc w:val="center"/>
              <w:rPr>
                <w:rFonts w:ascii="Arial Narrow" w:hAnsi="Arial Narrow" w:cs="Arial"/>
              </w:rPr>
            </w:pPr>
            <w:r w:rsidRPr="00B043B5">
              <w:rPr>
                <w:rFonts w:ascii="Arial Narrow" w:hAnsi="Arial Narrow" w:cs="Arial"/>
              </w:rPr>
              <w:t>Identify the problem and solution in the story.  Think about what this problem and solution might look like with different characters, location, or time period.  Create either a journal or letter as a new character explaining the problem</w:t>
            </w:r>
          </w:p>
        </w:tc>
      </w:tr>
      <w:tr w:rsidR="00B043B5" w:rsidRPr="00C56915" w14:paraId="4DFDAF2A" w14:textId="77777777" w:rsidTr="00B043B5">
        <w:trPr>
          <w:trHeight w:val="2126"/>
        </w:trPr>
        <w:tc>
          <w:tcPr>
            <w:tcW w:w="846" w:type="pct"/>
            <w:tcBorders>
              <w:right w:val="thinThickSmallGap" w:sz="24" w:space="0" w:color="auto"/>
            </w:tcBorders>
            <w:shd w:val="clear" w:color="auto" w:fill="F3F3F3"/>
          </w:tcPr>
          <w:p w14:paraId="5D866068" w14:textId="77777777" w:rsidR="00BC313C" w:rsidRPr="00B043B5" w:rsidRDefault="00BC313C" w:rsidP="00B043B5">
            <w:pPr>
              <w:jc w:val="center"/>
              <w:rPr>
                <w:rFonts w:ascii="Arial Narrow" w:hAnsi="Arial Narrow" w:cs="Arial"/>
              </w:rPr>
            </w:pPr>
            <w:r w:rsidRPr="00B043B5">
              <w:rPr>
                <w:rFonts w:ascii="Arial Narrow" w:hAnsi="Arial Narrow" w:cs="Arial"/>
              </w:rPr>
              <w:t>Words and pictures</w:t>
            </w:r>
          </w:p>
        </w:tc>
        <w:tc>
          <w:tcPr>
            <w:tcW w:w="1498" w:type="pct"/>
            <w:tcBorders>
              <w:left w:val="thinThickSmallGap" w:sz="24" w:space="0" w:color="auto"/>
              <w:bottom w:val="thinThickSmallGap" w:sz="24" w:space="0" w:color="auto"/>
            </w:tcBorders>
            <w:shd w:val="clear" w:color="auto" w:fill="auto"/>
          </w:tcPr>
          <w:p w14:paraId="072D5492" w14:textId="77777777" w:rsidR="00BC313C" w:rsidRPr="00B043B5" w:rsidRDefault="00BC313C" w:rsidP="00B043B5">
            <w:pPr>
              <w:jc w:val="center"/>
              <w:rPr>
                <w:rFonts w:ascii="Arial Narrow" w:hAnsi="Arial Narrow" w:cs="Arial"/>
              </w:rPr>
            </w:pPr>
            <w:r w:rsidRPr="00B043B5">
              <w:rPr>
                <w:rFonts w:ascii="Arial Narrow" w:hAnsi="Arial Narrow" w:cs="Arial"/>
              </w:rPr>
              <w:t>Identify the problem and solution from the story.  Create a comic strip or graphic novel showing a new solution to the stories problem.</w:t>
            </w:r>
          </w:p>
        </w:tc>
        <w:tc>
          <w:tcPr>
            <w:tcW w:w="1365" w:type="pct"/>
            <w:tcBorders>
              <w:bottom w:val="thinThickSmallGap" w:sz="24" w:space="0" w:color="auto"/>
            </w:tcBorders>
            <w:shd w:val="clear" w:color="auto" w:fill="auto"/>
          </w:tcPr>
          <w:p w14:paraId="71120FE5" w14:textId="77777777" w:rsidR="00BC313C" w:rsidRPr="00B043B5" w:rsidRDefault="00BC313C" w:rsidP="00B043B5">
            <w:pPr>
              <w:jc w:val="center"/>
              <w:rPr>
                <w:rFonts w:ascii="Arial Narrow" w:hAnsi="Arial Narrow" w:cs="Arial"/>
              </w:rPr>
            </w:pPr>
            <w:r w:rsidRPr="00B043B5">
              <w:rPr>
                <w:rFonts w:ascii="Arial Narrow" w:hAnsi="Arial Narrow" w:cs="Arial"/>
              </w:rPr>
              <w:t>Research the author of your book and compare your author to another author of the same genre.  Create a brief magazine article to highlight these two authors for other children to read with recommendations and illustrations.</w:t>
            </w:r>
          </w:p>
        </w:tc>
        <w:tc>
          <w:tcPr>
            <w:tcW w:w="1291" w:type="pct"/>
            <w:tcBorders>
              <w:bottom w:val="thinThickSmallGap" w:sz="24" w:space="0" w:color="auto"/>
              <w:right w:val="thinThickSmallGap" w:sz="24" w:space="0" w:color="auto"/>
            </w:tcBorders>
            <w:shd w:val="clear" w:color="auto" w:fill="auto"/>
          </w:tcPr>
          <w:p w14:paraId="5CF8C07F" w14:textId="77777777" w:rsidR="00BC313C" w:rsidRPr="00B043B5" w:rsidRDefault="00BC313C" w:rsidP="00B043B5">
            <w:pPr>
              <w:jc w:val="center"/>
              <w:rPr>
                <w:rFonts w:ascii="Arial Narrow" w:hAnsi="Arial Narrow" w:cs="Arial"/>
              </w:rPr>
            </w:pPr>
            <w:r w:rsidRPr="00B043B5">
              <w:rPr>
                <w:rFonts w:ascii="Arial Narrow" w:hAnsi="Arial Narrow" w:cs="Arial"/>
              </w:rPr>
              <w:t>Create a story board of a day in the life of one of the characters from your book.  Include at least two events that did not happen in the book but could possible happen.</w:t>
            </w:r>
          </w:p>
        </w:tc>
      </w:tr>
    </w:tbl>
    <w:p w14:paraId="1835AEBC" w14:textId="77777777" w:rsidR="00BC313C" w:rsidRDefault="00BC313C" w:rsidP="00BC313C">
      <w:pPr>
        <w:jc w:val="center"/>
        <w:rPr>
          <w:rFonts w:ascii="Arial" w:hAnsi="Arial" w:cs="Arial"/>
          <w:sz w:val="22"/>
          <w:szCs w:val="22"/>
        </w:rPr>
      </w:pPr>
    </w:p>
    <w:sectPr w:rsidR="00BC313C" w:rsidSect="009D4B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D6EF9A" w14:textId="77777777" w:rsidR="00C6111F" w:rsidRDefault="00C6111F" w:rsidP="002509D1">
      <w:r>
        <w:separator/>
      </w:r>
    </w:p>
  </w:endnote>
  <w:endnote w:type="continuationSeparator" w:id="0">
    <w:p w14:paraId="67A3A752" w14:textId="77777777" w:rsidR="00C6111F" w:rsidRDefault="00C6111F" w:rsidP="0025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Bold">
    <w:charset w:val="00"/>
    <w:family w:val="auto"/>
    <w:pitch w:val="variable"/>
    <w:sig w:usb0="E50002FF" w:usb1="500079DB" w:usb2="0000101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C3E6" w14:textId="77777777" w:rsidR="002509D1" w:rsidRPr="003B4B94" w:rsidRDefault="002509D1" w:rsidP="002509D1">
    <w:pPr>
      <w:pStyle w:val="NormalWeb"/>
      <w:spacing w:before="0" w:beforeAutospacing="0" w:after="0" w:afterAutospacing="0"/>
      <w:rPr>
        <w:color w:val="000000"/>
        <w:sz w:val="20"/>
        <w:szCs w:val="20"/>
      </w:rPr>
    </w:pPr>
    <w:r w:rsidRPr="003B4B94">
      <w:rPr>
        <w:rFonts w:ascii="Calibri" w:hAnsi="Calibri"/>
        <w:i/>
        <w:iCs/>
        <w:color w:val="000000"/>
        <w:kern w:val="24"/>
        <w:sz w:val="20"/>
        <w:szCs w:val="20"/>
      </w:rPr>
      <w:t>©Rhonda Bondie  All Rights Reserved, Do not duplicate or distribute without author’s expressed permission</w:t>
    </w:r>
  </w:p>
  <w:p w14:paraId="697F4204" w14:textId="77777777" w:rsidR="002509D1" w:rsidRDefault="00250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B5D2EB" w14:textId="77777777" w:rsidR="00C6111F" w:rsidRDefault="00C6111F" w:rsidP="002509D1">
      <w:r>
        <w:separator/>
      </w:r>
    </w:p>
  </w:footnote>
  <w:footnote w:type="continuationSeparator" w:id="0">
    <w:p w14:paraId="7E1723BD" w14:textId="77777777" w:rsidR="00C6111F" w:rsidRDefault="00C6111F" w:rsidP="00250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87B5" w14:textId="2AF02225" w:rsidR="002509D1" w:rsidRPr="00AF1D7E" w:rsidRDefault="002509D1" w:rsidP="00AF1D7E">
    <w:pPr>
      <w:pStyle w:val="Header"/>
      <w:jc w:val="right"/>
      <w:rPr>
        <w:rFonts w:ascii="Arial" w:hAnsi="Arial" w:cs="Arial"/>
      </w:rPr>
    </w:pPr>
    <w:r w:rsidRPr="00CC604C">
      <w:t xml:space="preserve">Bondie, </w:t>
    </w:r>
    <w:r w:rsidR="00BC313C">
      <w:rPr>
        <w:rFonts w:ascii="Arial" w:hAnsi="Arial" w:cs="Arial"/>
      </w:rPr>
      <w:t>Reading Response Tic-Tac</w:t>
    </w:r>
    <w:r w:rsidR="00BC313C" w:rsidRPr="00405922">
      <w:rPr>
        <w:rFonts w:ascii="Arial" w:hAnsi="Arial" w:cs="Arial"/>
      </w:rPr>
      <w:t>Toe</w:t>
    </w:r>
    <w:r w:rsidR="002919C6">
      <w:rPr>
        <w:rFonts w:ascii="Arial" w:hAnsi="Arial" w:cs="Arial"/>
      </w:rPr>
      <w:t>:</w:t>
    </w:r>
    <w:r w:rsidR="00AF1D7E" w:rsidRPr="00AF1D7E">
      <w:rPr>
        <w:rFonts w:ascii="Arial" w:hAnsi="Arial" w:cs="Arial"/>
      </w:rPr>
      <w:t xml:space="preserve"> Literary Format</w:t>
    </w:r>
    <w:r w:rsidR="00AF1D7E">
      <w:rPr>
        <w:rFonts w:ascii="Arial" w:hAnsi="Arial" w:cs="Arial"/>
      </w:rPr>
      <w:t xml:space="preserve"> </w:t>
    </w:r>
    <w:r>
      <w:t>, 2011</w:t>
    </w:r>
  </w:p>
  <w:p w14:paraId="36EC2C61" w14:textId="77777777" w:rsidR="002509D1" w:rsidRDefault="002509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B6292A"/>
    <w:multiLevelType w:val="hybridMultilevel"/>
    <w:tmpl w:val="EAEC10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82BFF"/>
    <w:multiLevelType w:val="hybridMultilevel"/>
    <w:tmpl w:val="FE803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4F12C7"/>
    <w:multiLevelType w:val="hybridMultilevel"/>
    <w:tmpl w:val="0102EC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0D53FF"/>
    <w:multiLevelType w:val="hybridMultilevel"/>
    <w:tmpl w:val="2A28BE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3738D"/>
    <w:multiLevelType w:val="hybridMultilevel"/>
    <w:tmpl w:val="AD787DC6"/>
    <w:lvl w:ilvl="0" w:tplc="E7F8CA7E">
      <w:start w:val="6"/>
      <w:numFmt w:val="bullet"/>
      <w:lvlText w:val="-"/>
      <w:lvlJc w:val="left"/>
      <w:pPr>
        <w:ind w:left="720" w:hanging="360"/>
      </w:pPr>
      <w:rPr>
        <w:rFonts w:ascii="Calibri" w:eastAsia="Calibri" w:hAnsi="Calibri" w:cs="HelveticaNeu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76803"/>
    <w:multiLevelType w:val="hybridMultilevel"/>
    <w:tmpl w:val="F83491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064F68"/>
    <w:multiLevelType w:val="hybridMultilevel"/>
    <w:tmpl w:val="107E26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ttachedTemplate r:id="rId1"/>
  <w:doNotTrackMoves/>
  <w:defaultTabStop w:val="720"/>
  <w:drawingGridHorizontalSpacing w:val="187"/>
  <w:drawingGridVerticalSpacing w:val="187"/>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13C"/>
    <w:rsid w:val="002509D1"/>
    <w:rsid w:val="002919C6"/>
    <w:rsid w:val="002A275E"/>
    <w:rsid w:val="003B4B94"/>
    <w:rsid w:val="0048480F"/>
    <w:rsid w:val="006028C8"/>
    <w:rsid w:val="0071288F"/>
    <w:rsid w:val="008604FE"/>
    <w:rsid w:val="008D16A9"/>
    <w:rsid w:val="009231F8"/>
    <w:rsid w:val="0099499C"/>
    <w:rsid w:val="009D4BA8"/>
    <w:rsid w:val="00AD4B11"/>
    <w:rsid w:val="00AF1D7E"/>
    <w:rsid w:val="00B043B5"/>
    <w:rsid w:val="00BC313C"/>
    <w:rsid w:val="00BC38CD"/>
    <w:rsid w:val="00C02C20"/>
    <w:rsid w:val="00C6111F"/>
    <w:rsid w:val="00FA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07A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3C"/>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D1"/>
    <w:pPr>
      <w:tabs>
        <w:tab w:val="center" w:pos="4680"/>
        <w:tab w:val="right" w:pos="9360"/>
      </w:tabs>
    </w:pPr>
  </w:style>
  <w:style w:type="character" w:customStyle="1" w:styleId="HeaderChar">
    <w:name w:val="Header Char"/>
    <w:basedOn w:val="DefaultParagraphFont"/>
    <w:link w:val="Header"/>
    <w:uiPriority w:val="99"/>
    <w:rsid w:val="002509D1"/>
  </w:style>
  <w:style w:type="paragraph" w:styleId="Footer">
    <w:name w:val="footer"/>
    <w:basedOn w:val="Normal"/>
    <w:link w:val="FooterChar"/>
    <w:uiPriority w:val="99"/>
    <w:unhideWhenUsed/>
    <w:rsid w:val="002509D1"/>
    <w:pPr>
      <w:tabs>
        <w:tab w:val="center" w:pos="4680"/>
        <w:tab w:val="right" w:pos="9360"/>
      </w:tabs>
    </w:pPr>
  </w:style>
  <w:style w:type="character" w:customStyle="1" w:styleId="FooterChar">
    <w:name w:val="Footer Char"/>
    <w:basedOn w:val="DefaultParagraphFont"/>
    <w:link w:val="Footer"/>
    <w:uiPriority w:val="99"/>
    <w:rsid w:val="002509D1"/>
  </w:style>
  <w:style w:type="paragraph" w:styleId="NormalWeb">
    <w:name w:val="Normal (Web)"/>
    <w:basedOn w:val="Normal"/>
    <w:uiPriority w:val="99"/>
    <w:semiHidden/>
    <w:unhideWhenUsed/>
    <w:rsid w:val="002509D1"/>
    <w:pPr>
      <w:spacing w:before="100" w:beforeAutospacing="1" w:after="100" w:afterAutospacing="1"/>
    </w:pPr>
  </w:style>
  <w:style w:type="paragraph" w:styleId="ListParagraph">
    <w:name w:val="List Paragraph"/>
    <w:basedOn w:val="Normal"/>
    <w:uiPriority w:val="34"/>
    <w:qFormat/>
    <w:rsid w:val="002A275E"/>
    <w:pPr>
      <w:ind w:left="720"/>
      <w:contextualSpacing/>
    </w:pPr>
  </w:style>
  <w:style w:type="table" w:styleId="TableGrid">
    <w:name w:val="Table Grid"/>
    <w:basedOn w:val="TableNormal"/>
    <w:rsid w:val="002A275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lena/Library/Group%20Containers/UBF8T346G9.Office/User%20Content.localized/Templates.localized/Rhonda_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Rhonda_header_footer.dotx</Template>
  <TotalTime>4</TotalTime>
  <Pages>2</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Rodriguez</dc:creator>
  <cp:keywords/>
  <dc:description/>
  <cp:lastModifiedBy>Elena Rodriguez</cp:lastModifiedBy>
  <cp:revision>4</cp:revision>
  <cp:lastPrinted>2017-03-10T22:15:00Z</cp:lastPrinted>
  <dcterms:created xsi:type="dcterms:W3CDTF">2017-03-10T21:43:00Z</dcterms:created>
  <dcterms:modified xsi:type="dcterms:W3CDTF">2017-03-10T23:07:00Z</dcterms:modified>
</cp:coreProperties>
</file>